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813B0" w14:textId="0F4E8786" w:rsidR="00F24D12" w:rsidRPr="00A520A9" w:rsidRDefault="00A520A9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A520A9">
        <w:rPr>
          <w:rFonts w:ascii="Times New Roman" w:hAnsi="Times New Roman" w:cs="Times New Roman"/>
          <w:sz w:val="28"/>
          <w:szCs w:val="28"/>
          <w:lang w:val="ru-RU"/>
        </w:rPr>
        <w:t>Подготовить первую часть Курсовой работы, в состав которой входит: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66"/>
      </w:tblGrid>
      <w:tr w:rsidR="00A520A9" w:rsidRPr="00C77820" w14:paraId="2CDC5161" w14:textId="77777777" w:rsidTr="00B447BC">
        <w:tc>
          <w:tcPr>
            <w:tcW w:w="8366" w:type="dxa"/>
          </w:tcPr>
          <w:p w14:paraId="68A569E4" w14:textId="7D5638C0" w:rsidR="00A520A9" w:rsidRPr="00C77820" w:rsidRDefault="00A520A9" w:rsidP="00B447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C77820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</w:tr>
      <w:tr w:rsidR="00A520A9" w14:paraId="54D0BD30" w14:textId="77777777" w:rsidTr="00B447BC">
        <w:tc>
          <w:tcPr>
            <w:tcW w:w="8366" w:type="dxa"/>
          </w:tcPr>
          <w:p w14:paraId="1B2AD241" w14:textId="0657F7F0" w:rsidR="00A520A9" w:rsidRDefault="00A520A9" w:rsidP="00B447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Подготовительные работы</w:t>
            </w:r>
          </w:p>
        </w:tc>
      </w:tr>
      <w:tr w:rsidR="00A520A9" w14:paraId="20B401E0" w14:textId="77777777" w:rsidTr="00B447BC">
        <w:tc>
          <w:tcPr>
            <w:tcW w:w="8366" w:type="dxa"/>
          </w:tcPr>
          <w:p w14:paraId="66F6AF67" w14:textId="6B3F73A2" w:rsidR="00A520A9" w:rsidRDefault="00A520A9" w:rsidP="00B447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Регистрация карты</w:t>
            </w:r>
          </w:p>
        </w:tc>
      </w:tr>
      <w:tr w:rsidR="00A520A9" w14:paraId="097001D2" w14:textId="77777777" w:rsidTr="00B447BC">
        <w:tc>
          <w:tcPr>
            <w:tcW w:w="8366" w:type="dxa"/>
          </w:tcPr>
          <w:p w14:paraId="17CF5EAE" w14:textId="58101586" w:rsidR="00A520A9" w:rsidRDefault="00A520A9" w:rsidP="00B447B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Вычисление</w:t>
            </w:r>
            <w:r w:rsidRPr="00062D20">
              <w:rPr>
                <w:rFonts w:ascii="Times New Roman" w:hAnsi="Times New Roman" w:cs="Times New Roman"/>
                <w:sz w:val="28"/>
                <w:szCs w:val="28"/>
              </w:rPr>
              <w:t xml:space="preserve"> площади с помощью полигона</w:t>
            </w:r>
          </w:p>
        </w:tc>
      </w:tr>
      <w:tr w:rsidR="00A520A9" w14:paraId="6153F83A" w14:textId="77777777" w:rsidTr="00B447BC">
        <w:tc>
          <w:tcPr>
            <w:tcW w:w="8366" w:type="dxa"/>
          </w:tcPr>
          <w:p w14:paraId="29028924" w14:textId="0A9D9B32" w:rsidR="00A520A9" w:rsidRDefault="00A520A9" w:rsidP="00B447B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062D20">
              <w:rPr>
                <w:rFonts w:ascii="Times New Roman" w:hAnsi="Times New Roman" w:cs="Times New Roman"/>
                <w:sz w:val="28"/>
                <w:szCs w:val="28"/>
              </w:rPr>
              <w:t>Вычисление площади графическим способом</w:t>
            </w:r>
          </w:p>
        </w:tc>
      </w:tr>
      <w:tr w:rsidR="00A520A9" w14:paraId="181C9872" w14:textId="77777777" w:rsidTr="00B447BC">
        <w:tc>
          <w:tcPr>
            <w:tcW w:w="8366" w:type="dxa"/>
          </w:tcPr>
          <w:p w14:paraId="6D66B437" w14:textId="483C563F" w:rsidR="00A520A9" w:rsidRDefault="00A520A9" w:rsidP="00B447BC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062D20">
              <w:rPr>
                <w:rFonts w:ascii="Times New Roman" w:hAnsi="Times New Roman" w:cs="Times New Roman"/>
                <w:sz w:val="28"/>
                <w:szCs w:val="28"/>
              </w:rPr>
              <w:t>Вычисление площади аналитическим способом</w:t>
            </w:r>
          </w:p>
        </w:tc>
      </w:tr>
      <w:tr w:rsidR="00A520A9" w:rsidRPr="00092FFA" w14:paraId="545EB0DC" w14:textId="77777777" w:rsidTr="00B447BC">
        <w:tc>
          <w:tcPr>
            <w:tcW w:w="8366" w:type="dxa"/>
          </w:tcPr>
          <w:p w14:paraId="1C1107A3" w14:textId="3F50BC14" w:rsidR="00A520A9" w:rsidRPr="00A520A9" w:rsidRDefault="00A520A9" w:rsidP="00A520A9">
            <w:pPr>
              <w:pStyle w:val="a3"/>
              <w:numPr>
                <w:ilvl w:val="0"/>
                <w:numId w:val="4"/>
              </w:numPr>
              <w:ind w:left="-108" w:firstLine="0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520A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Вычисление площади замагистрального пространства</w:t>
            </w:r>
          </w:p>
        </w:tc>
      </w:tr>
    </w:tbl>
    <w:p w14:paraId="52B1D4E1" w14:textId="00EA23D8" w:rsidR="00A520A9" w:rsidRPr="00A520A9" w:rsidRDefault="00A520A9" w:rsidP="00A520A9">
      <w:pPr>
        <w:rPr>
          <w:lang w:val="ru-RU"/>
        </w:rPr>
      </w:pPr>
    </w:p>
    <w:sectPr w:rsidR="00A520A9" w:rsidRPr="00A520A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47A7D"/>
    <w:multiLevelType w:val="hybridMultilevel"/>
    <w:tmpl w:val="0CAC86A8"/>
    <w:lvl w:ilvl="0" w:tplc="03BC869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B5FF8"/>
    <w:multiLevelType w:val="hybridMultilevel"/>
    <w:tmpl w:val="A3C44992"/>
    <w:lvl w:ilvl="0" w:tplc="7AC8C06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176D03"/>
    <w:multiLevelType w:val="hybridMultilevel"/>
    <w:tmpl w:val="BAF25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8D60C6"/>
    <w:multiLevelType w:val="hybridMultilevel"/>
    <w:tmpl w:val="F4144DC4"/>
    <w:lvl w:ilvl="0" w:tplc="AFE6B7A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77B"/>
    <w:rsid w:val="0047577B"/>
    <w:rsid w:val="00A520A9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61481"/>
  <w15:chartTrackingRefBased/>
  <w15:docId w15:val="{11144480-4D7B-4B38-BD02-853F84CC0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20A9"/>
    <w:pPr>
      <w:ind w:left="720"/>
      <w:contextualSpacing/>
    </w:pPr>
  </w:style>
  <w:style w:type="table" w:styleId="a4">
    <w:name w:val="Table Grid"/>
    <w:basedOn w:val="a1"/>
    <w:uiPriority w:val="39"/>
    <w:rsid w:val="00A520A9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2021-09-06T12:29:00Z</dcterms:created>
  <dcterms:modified xsi:type="dcterms:W3CDTF">2021-09-06T12:32:00Z</dcterms:modified>
</cp:coreProperties>
</file>